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JACKSON STEWART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XXX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W. Dahlia Street, Louisville, Colorado 80027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@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example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.com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, (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012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)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345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Excellently trained and motivated Registered Nurse looking for a position in healthcare sector, having excellent skills in caring for patients and providing them with psychological support.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Over five years of experience in providing care to patients in reputed healthcare organizations. 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Capable of communicating effectively with the patients, their family members and physicians to achieve highest quality of healthcare.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Handled serious situations and provide care on time.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Thorough knowledge about administering medical processes and medications that are prescribed by the physician.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Skilled in planning, coordinating, planning, documenting and providing patient care keeping the policies of the healthcare facility intact.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ACHIEVEMENTS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Created an interactive activity session that helped the patients open up more effectively.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Received the award for Registered Nurse of the Month twice.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2010-Present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Baptist Hospital East, St. Mathews, Louisville, CO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Registered Nurse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Cooperate the patients assigned and deciphered their psychological or physical needs.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Recognize the real or possible problems faced by the patient.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Created treatment plans based on the psychological and physical needs of the patient.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Maintained all the safety precautions established at Baptists Hospital East.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Maintained detailed documents of the patients, mentioning all the procedures used.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Discussed with the doctor regarding progress and treatment procedures to be adopted for the patient.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Kept the family members updated about patient’s progress.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2008-2010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Norton Audubon Hospital – Louisville, CO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Nursing Assistant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Helped the Registered Nurse in delivering fine patient care.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Responsible for transporting from one ward to the next.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Took care of the maintenance of cabin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Took care of basic patient needs such as nutrition, bathing, positioning, etc.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Bachelor’s in Nursing – 2008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Spalding University, Louisville, CO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OTHER 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Know languages such as Spanish, French, Chinese and English.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Excellent time management skills.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oral communication skills. 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DATE:</w:t>
      </w:r>
    </w:p>
    <w:p w:rsidP="00000000" w:rsidRPr="00000000" w:rsidR="00000000" w:rsidDel="00000000" w:rsidRDefault="00000000">
      <w:pPr>
        <w:contextualSpacing w:val="0"/>
        <w:jc w:val="righ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____________________</w:t>
      </w:r>
    </w:p>
    <w:p w:rsidP="00000000" w:rsidRPr="00000000" w:rsidR="00000000" w:rsidDel="00000000" w:rsidRDefault="00000000">
      <w:pPr>
        <w:contextualSpacing w:val="0"/>
        <w:jc w:val="righ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Signature of Jackson Stewart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Registered Nurse Resume.doc.docx</dc:title>
</cp:coreProperties>
</file>