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Sandra Mitchell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sz w:val="24"/>
          <w:rtl w:val="0"/>
        </w:rPr>
        <w:t xml:space="preserve">X/XX, Any Street, Laredo, Texas, 78042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sz w:val="24"/>
          <w:rtl w:val="0"/>
        </w:rPr>
        <w:t xml:space="preserve">sandra@example.com</w:t>
      </w:r>
      <w:r w:rsidRPr="00000000" w:rsidR="00000000" w:rsidDel="00000000">
        <w:rPr>
          <w:sz w:val="24"/>
          <w:rtl w:val="0"/>
        </w:rPr>
        <w:t xml:space="preserve">, (012)345-6789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pStyle w:val="Heading3"/>
        <w:keepNext w:val="1"/>
        <w:keepLines w:val="1"/>
        <w:spacing w:lineRule="auto" w:before="160"/>
        <w:contextualSpacing w:val="0"/>
      </w:pPr>
      <w:bookmarkStart w:id="0" w:colFirst="0" w:name="h.hynfasbhsfcg" w:colLast="0"/>
      <w:bookmarkEnd w:id="0"/>
      <w:r w:rsidRPr="00000000" w:rsidR="00000000" w:rsidDel="00000000">
        <w:rPr>
          <w:rFonts w:cs="Arial" w:hAnsi="Arial" w:eastAsia="Arial" w:ascii="Arial"/>
          <w:b w:val="0"/>
          <w:color w:val="000000"/>
          <w:highlight w:val="white"/>
          <w:rtl w:val="0"/>
        </w:rPr>
        <w:t xml:space="preserve">I would like to do work with professional nurses where both can use our knowledge and ideas for better result.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Skills to monitoring patients condition time to time.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Can interact with doctors about patients condition.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Skills to give medicines to patients as doctors direction.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rtl w:val="0"/>
        </w:rPr>
        <w:t xml:space="preserve">Know how to check blood pressure and how to dress any wound.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Ability to do over time duty in critical situation.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Grand Nursing Home, Laredo, Texas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(2010-present)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Licensed Vocational Nurse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Interacted with doctors about patients condition.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Gave medicines to the patient as physicians direction.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Did over time duty in any shift.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Orion Health Care, Plano, Texas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(2007-2010)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Licensed Practical Nurse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Monitored patients condition time to time.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Checked patient’s blood pressure.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b w:val="1"/>
          <w:i w:val="1"/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Scheduled doctors visit to patient in a day.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Training on Vocational Nurse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Texas Nurse Training school, (2006-07)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Diploma Course on LVN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Baylor University, Waco, (2004-06)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BS Degree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Texas State University, San Marcos, (2001-04)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License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Nursing health care certification.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Advanced nursing care certification.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Other Activity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Good communication skill.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Know many useful computer operations.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DATE:-                                                                                      _________________________</w:t>
      </w:r>
    </w:p>
    <w:p w:rsidP="00000000" w:rsidRPr="00000000" w:rsidR="00000000" w:rsidDel="00000000" w:rsidRDefault="00000000">
      <w:pPr>
        <w:widowControl w:val="0"/>
        <w:ind w:left="5760" w:firstLine="720"/>
        <w:contextualSpacing w:val="0"/>
      </w:pPr>
      <w:r w:rsidRPr="00000000" w:rsidR="00000000" w:rsidDel="00000000">
        <w:rPr>
          <w:sz w:val="24"/>
          <w:rtl w:val="0"/>
        </w:rPr>
        <w:t xml:space="preserve">     (Sandra Mitchell) 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Vocational Nurse Resume Template.docx</dc:title>
</cp:coreProperties>
</file>