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after="0" w:line="288" w:before="0"/>
        <w:contextualSpacing w:val="0"/>
        <w:jc w:val="center"/>
      </w:pPr>
      <w:r w:rsidRPr="00000000" w:rsidR="00000000" w:rsidDel="00000000">
        <w:rPr>
          <w:rFonts w:cs="Trebuchet MS" w:hAnsi="Trebuchet MS" w:eastAsia="Trebuchet MS" w:ascii="Trebuchet MS"/>
          <w:sz w:val="42"/>
          <w:rtl w:val="0"/>
        </w:rPr>
        <w:t xml:space="preserve">Phyllis J. Blackburn</w:t>
      </w:r>
    </w:p>
    <w:p w:rsidP="00000000" w:rsidRPr="00000000" w:rsidR="00000000" w:rsidDel="00000000" w:rsidRDefault="00000000">
      <w:pPr>
        <w:spacing w:lineRule="auto" w:after="0" w:line="288"/>
        <w:contextualSpacing w:val="0"/>
        <w:jc w:val="center"/>
      </w:pPr>
      <w:r w:rsidRPr="00000000" w:rsidR="00000000" w:rsidDel="00000000">
        <w:rPr>
          <w:rFonts w:cs="Arial" w:hAnsi="Arial" w:eastAsia="Arial" w:ascii="Arial"/>
          <w:rtl w:val="0"/>
        </w:rPr>
        <w:t xml:space="preserve">XX Woodland Drive, Storm Lake, IA 50588</w:t>
      </w:r>
    </w:p>
    <w:p w:rsidP="00000000" w:rsidRPr="00000000" w:rsidR="00000000" w:rsidDel="00000000" w:rsidRDefault="00000000">
      <w:pPr>
        <w:spacing w:lineRule="auto" w:after="0" w:line="331"/>
        <w:contextualSpacing w:val="0"/>
        <w:jc w:val="center"/>
      </w:pPr>
      <w:r w:rsidRPr="00000000" w:rsidR="00000000" w:rsidDel="00000000">
        <w:rPr>
          <w:rFonts w:cs="Arial" w:hAnsi="Arial" w:eastAsia="Arial" w:ascii="Arial"/>
          <w:rtl w:val="0"/>
        </w:rPr>
        <w:t xml:space="preserve">(000) 014-0000, phyllis@example.com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331" w:before="200"/>
        <w:contextualSpacing w:val="0"/>
      </w:pP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Objective</w:t>
      </w:r>
    </w:p>
    <w:p w:rsidP="00000000" w:rsidRPr="00000000" w:rsidR="00000000" w:rsidDel="00000000" w:rsidRDefault="00000000">
      <w:pPr>
        <w:spacing w:lineRule="auto" w:line="331"/>
        <w:contextualSpacing w:val="0"/>
      </w:pPr>
      <w:r w:rsidRPr="00000000" w:rsidR="00000000" w:rsidDel="00000000">
        <w:rPr>
          <w:rFonts w:cs="Arial" w:hAnsi="Arial" w:eastAsia="Arial" w:ascii="Arial"/>
          <w:rtl w:val="0"/>
        </w:rPr>
        <w:t xml:space="preserve">To make the best use of my skills and expertise by assisting the top notch lawyers and attorneys or joining a reputed law firm to expand my expertise level and add-on to my career prospect with this growing industry. Being an associate of a legal firm, I will attain a vast scope to accompany social victims and support them in obtaining justice.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331"/>
        <w:contextualSpacing w:val="0"/>
      </w:pP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Skills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331"/>
        <w:ind w:left="720" w:hanging="359"/>
        <w:contextualSpacing w:val="1"/>
        <w:rPr>
          <w:rFonts w:cs="Arial" w:hAnsi="Arial" w:eastAsia="Arial" w:ascii="Arial"/>
          <w:u w:val="none"/>
        </w:rPr>
      </w:pPr>
      <w:r w:rsidRPr="00000000" w:rsidR="00000000" w:rsidDel="00000000">
        <w:rPr>
          <w:rFonts w:cs="Arial" w:hAnsi="Arial" w:eastAsia="Arial" w:ascii="Arial"/>
          <w:rtl w:val="0"/>
        </w:rPr>
        <w:t xml:space="preserve">Specialized knowledge about family law and personal injury.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331"/>
        <w:ind w:left="720" w:hanging="359"/>
        <w:contextualSpacing w:val="1"/>
        <w:rPr>
          <w:rFonts w:cs="Arial" w:hAnsi="Arial" w:eastAsia="Arial" w:ascii="Arial"/>
          <w:u w:val="none"/>
        </w:rPr>
      </w:pPr>
      <w:r w:rsidRPr="00000000" w:rsidR="00000000" w:rsidDel="00000000">
        <w:rPr>
          <w:rFonts w:cs="Arial" w:hAnsi="Arial" w:eastAsia="Arial" w:ascii="Arial"/>
          <w:rtl w:val="0"/>
        </w:rPr>
        <w:t xml:space="preserve">Excellent knowledge in speaking and writing English; expert in drafting legal briefs.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331"/>
        <w:ind w:left="720" w:hanging="359"/>
        <w:contextualSpacing w:val="1"/>
        <w:rPr>
          <w:rFonts w:cs="Arial" w:hAnsi="Arial" w:eastAsia="Arial" w:ascii="Arial"/>
          <w:u w:val="none"/>
        </w:rPr>
      </w:pPr>
      <w:r w:rsidRPr="00000000" w:rsidR="00000000" w:rsidDel="00000000">
        <w:rPr>
          <w:rFonts w:cs="Arial" w:hAnsi="Arial" w:eastAsia="Arial" w:ascii="Arial"/>
          <w:rtl w:val="0"/>
        </w:rPr>
        <w:t xml:space="preserve">Gathered high class knowledge in investigation of case matters through ample research of the mode of case and studying internet resources.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331"/>
        <w:ind w:left="720" w:hanging="359"/>
        <w:contextualSpacing w:val="1"/>
        <w:rPr>
          <w:rFonts w:cs="Arial" w:hAnsi="Arial" w:eastAsia="Arial" w:ascii="Arial"/>
          <w:u w:val="none"/>
        </w:rPr>
      </w:pPr>
      <w:r w:rsidRPr="00000000" w:rsidR="00000000" w:rsidDel="00000000">
        <w:rPr>
          <w:rFonts w:cs="Arial" w:hAnsi="Arial" w:eastAsia="Arial" w:ascii="Arial"/>
          <w:rtl w:val="0"/>
        </w:rPr>
        <w:t xml:space="preserve">Knowledge in computer operations, including MS Office.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0" w:line="331"/>
        <w:ind w:left="720" w:hanging="359"/>
        <w:rPr>
          <w:rFonts w:cs="Arial" w:hAnsi="Arial" w:eastAsia="Arial" w:ascii="Arial"/>
          <w:u w:val="none"/>
        </w:rPr>
      </w:pPr>
      <w:r w:rsidRPr="00000000" w:rsidR="00000000" w:rsidDel="00000000">
        <w:rPr>
          <w:rFonts w:cs="Arial" w:hAnsi="Arial" w:eastAsia="Arial" w:ascii="Arial"/>
          <w:rtl w:val="0"/>
        </w:rPr>
        <w:t xml:space="preserve">High communication skills, administrative knowledge, and capable to guide clients as per suggestion of my seniors.</w:t>
      </w:r>
    </w:p>
    <w:p w:rsidP="00000000" w:rsidRPr="00000000" w:rsidR="00000000" w:rsidDel="00000000" w:rsidRDefault="00000000">
      <w:pPr>
        <w:spacing w:lineRule="auto" w:line="331"/>
        <w:contextualSpacing w:val="0"/>
      </w:pP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Experience</w:t>
      </w:r>
    </w:p>
    <w:p w:rsidP="00000000" w:rsidRPr="00000000" w:rsidR="00000000" w:rsidDel="00000000" w:rsidRDefault="00000000">
      <w:pPr>
        <w:spacing w:lineRule="auto" w:after="0" w:line="331"/>
        <w:contextualSpacing w:val="0"/>
      </w:pP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Legal Secretary </w:t>
      </w:r>
      <w:r w:rsidRPr="00000000" w:rsidR="00000000" w:rsidDel="00000000">
        <w:rPr>
          <w:rFonts w:cs="Arial" w:hAnsi="Arial" w:eastAsia="Arial" w:ascii="Arial"/>
          <w:rtl w:val="0"/>
        </w:rPr>
        <w:t xml:space="preserve">(Personal Injury, Family Law and Criminal Lawyer)</w:t>
      </w:r>
    </w:p>
    <w:p w:rsidP="00000000" w:rsidRPr="00000000" w:rsidR="00000000" w:rsidDel="00000000" w:rsidRDefault="00000000">
      <w:pPr>
        <w:spacing w:lineRule="auto" w:after="0" w:line="331"/>
        <w:contextualSpacing w:val="0"/>
      </w:pPr>
      <w:r w:rsidRPr="00000000" w:rsidR="00000000" w:rsidDel="00000000">
        <w:rPr>
          <w:rFonts w:cs="Arial" w:hAnsi="Arial" w:eastAsia="Arial" w:ascii="Arial"/>
          <w:rtl w:val="0"/>
        </w:rPr>
        <w:t xml:space="preserve">Michel &amp; Warren, Abbeville, Alabama</w:t>
      </w:r>
    </w:p>
    <w:p w:rsidP="00000000" w:rsidRPr="00000000" w:rsidR="00000000" w:rsidDel="00000000" w:rsidRDefault="00000000">
      <w:pPr>
        <w:spacing w:lineRule="auto" w:line="331"/>
        <w:contextualSpacing w:val="0"/>
      </w:pPr>
      <w:r w:rsidRPr="00000000" w:rsidR="00000000" w:rsidDel="00000000">
        <w:rPr>
          <w:rFonts w:cs="Arial" w:hAnsi="Arial" w:eastAsia="Arial" w:ascii="Arial"/>
          <w:rtl w:val="0"/>
        </w:rPr>
        <w:t xml:space="preserve">2012 – Present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331"/>
        <w:ind w:left="720" w:hanging="359"/>
        <w:contextualSpacing w:val="1"/>
        <w:rPr>
          <w:rFonts w:cs="Arial" w:hAnsi="Arial" w:eastAsia="Arial" w:ascii="Arial"/>
          <w:u w:val="none"/>
        </w:rPr>
      </w:pPr>
      <w:r w:rsidRPr="00000000" w:rsidR="00000000" w:rsidDel="00000000">
        <w:rPr>
          <w:rFonts w:cs="Arial" w:hAnsi="Arial" w:eastAsia="Arial" w:ascii="Arial"/>
          <w:rtl w:val="0"/>
        </w:rPr>
        <w:t xml:space="preserve">Involved in comprehensive research and investigation of the fact file concerning the case.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331"/>
        <w:ind w:left="720" w:hanging="359"/>
        <w:contextualSpacing w:val="1"/>
        <w:rPr>
          <w:rFonts w:cs="Arial" w:hAnsi="Arial" w:eastAsia="Arial" w:ascii="Arial"/>
          <w:u w:val="none"/>
        </w:rPr>
      </w:pPr>
      <w:r w:rsidRPr="00000000" w:rsidR="00000000" w:rsidDel="00000000">
        <w:rPr>
          <w:rFonts w:cs="Arial" w:hAnsi="Arial" w:eastAsia="Arial" w:ascii="Arial"/>
          <w:rtl w:val="0"/>
        </w:rPr>
        <w:t xml:space="preserve">Corresponding with Individual and Corporate clients through e-mail, as per instruction of my senior, depending upon the depth of the case. Especially linked to divorce with child custody, criminal defense, or disputed personal injury matters.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331"/>
        <w:ind w:left="720" w:hanging="359"/>
        <w:contextualSpacing w:val="1"/>
        <w:rPr>
          <w:rFonts w:cs="Arial" w:hAnsi="Arial" w:eastAsia="Arial" w:ascii="Arial"/>
          <w:u w:val="none"/>
        </w:rPr>
      </w:pPr>
      <w:r w:rsidRPr="00000000" w:rsidR="00000000" w:rsidDel="00000000">
        <w:rPr>
          <w:rFonts w:cs="Arial" w:hAnsi="Arial" w:eastAsia="Arial" w:ascii="Arial"/>
          <w:rtl w:val="0"/>
        </w:rPr>
        <w:t xml:space="preserve">Arranging client-lawyer meetings, noting of minutes, and recording them with official coding.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88"/>
        <w:ind w:left="720" w:hanging="359"/>
        <w:contextualSpacing w:val="1"/>
        <w:rPr>
          <w:rFonts w:cs="Arial" w:hAnsi="Arial" w:eastAsia="Arial" w:ascii="Arial"/>
          <w:u w:val="none"/>
        </w:rPr>
      </w:pPr>
      <w:r w:rsidRPr="00000000" w:rsidR="00000000" w:rsidDel="00000000">
        <w:rPr>
          <w:rFonts w:cs="Arial" w:hAnsi="Arial" w:eastAsia="Arial" w:ascii="Arial"/>
          <w:rtl w:val="0"/>
        </w:rPr>
        <w:t xml:space="preserve">Preparing reports in detail to assist lawyers in presenting appeals and trials; as per guidance, prepared motions and briefs, handled exhibits, reviewed trial records.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88"/>
        <w:ind w:left="720" w:hanging="359"/>
        <w:contextualSpacing w:val="1"/>
        <w:rPr>
          <w:rFonts w:cs="Arial" w:hAnsi="Arial" w:eastAsia="Arial" w:ascii="Arial"/>
          <w:u w:val="none"/>
        </w:rPr>
      </w:pPr>
      <w:r w:rsidRPr="00000000" w:rsidR="00000000" w:rsidDel="00000000">
        <w:rPr>
          <w:rFonts w:cs="Arial" w:hAnsi="Arial" w:eastAsia="Arial" w:ascii="Arial"/>
          <w:rtl w:val="0"/>
        </w:rPr>
        <w:t xml:space="preserve">Administrative jobs.</w:t>
      </w:r>
    </w:p>
    <w:p w:rsidP="00000000" w:rsidRPr="00000000" w:rsidR="00000000" w:rsidDel="00000000" w:rsidRDefault="00000000">
      <w:pPr>
        <w:spacing w:lineRule="auto" w:after="0" w:line="288" w:before="200"/>
        <w:contextualSpacing w:val="0"/>
      </w:pP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Legal Assistant</w:t>
      </w:r>
    </w:p>
    <w:p w:rsidP="00000000" w:rsidRPr="00000000" w:rsidR="00000000" w:rsidDel="00000000" w:rsidRDefault="00000000">
      <w:pPr>
        <w:spacing w:lineRule="auto" w:after="0" w:line="288"/>
        <w:contextualSpacing w:val="0"/>
      </w:pPr>
      <w:r w:rsidRPr="00000000" w:rsidR="00000000" w:rsidDel="00000000">
        <w:rPr>
          <w:rFonts w:cs="Arial" w:hAnsi="Arial" w:eastAsia="Arial" w:ascii="Arial"/>
          <w:rtl w:val="0"/>
        </w:rPr>
        <w:t xml:space="preserve">Morrison &amp; Associates, Adamsville, Alabama</w:t>
      </w:r>
    </w:p>
    <w:p w:rsidP="00000000" w:rsidRPr="00000000" w:rsidR="00000000" w:rsidDel="00000000" w:rsidRDefault="00000000">
      <w:pPr>
        <w:spacing w:lineRule="auto" w:after="280" w:line="288"/>
        <w:contextualSpacing w:val="0"/>
      </w:pPr>
      <w:r w:rsidRPr="00000000" w:rsidR="00000000" w:rsidDel="00000000">
        <w:rPr>
          <w:rFonts w:cs="Arial" w:hAnsi="Arial" w:eastAsia="Arial" w:ascii="Arial"/>
          <w:rtl w:val="0"/>
        </w:rPr>
        <w:t xml:space="preserve">2010 - 2012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88"/>
        <w:ind w:left="720" w:hanging="359"/>
        <w:contextualSpacing w:val="1"/>
        <w:rPr>
          <w:rFonts w:cs="Arial" w:hAnsi="Arial" w:eastAsia="Arial" w:ascii="Arial"/>
          <w:u w:val="none"/>
        </w:rPr>
      </w:pPr>
      <w:r w:rsidRPr="00000000" w:rsidR="00000000" w:rsidDel="00000000">
        <w:rPr>
          <w:rFonts w:cs="Arial" w:hAnsi="Arial" w:eastAsia="Arial" w:ascii="Arial"/>
          <w:rtl w:val="0"/>
        </w:rPr>
        <w:t xml:space="preserve">Communication with clients over phone and email, scheduled appoints, informed on proceeding status.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88"/>
        <w:ind w:left="720" w:hanging="359"/>
        <w:contextualSpacing w:val="1"/>
        <w:rPr>
          <w:rFonts w:cs="Arial" w:hAnsi="Arial" w:eastAsia="Arial" w:ascii="Arial"/>
          <w:u w:val="none"/>
        </w:rPr>
      </w:pPr>
      <w:r w:rsidRPr="00000000" w:rsidR="00000000" w:rsidDel="00000000">
        <w:rPr>
          <w:rFonts w:cs="Arial" w:hAnsi="Arial" w:eastAsia="Arial" w:ascii="Arial"/>
          <w:rtl w:val="0"/>
        </w:rPr>
        <w:t xml:space="preserve">Maintenance of files, records, and documents in systems; updating records of ongoing court cases with full information about next date of hearing, name of concerned advocate, etc.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88"/>
        <w:ind w:left="720" w:hanging="359"/>
        <w:contextualSpacing w:val="1"/>
        <w:rPr>
          <w:rFonts w:cs="Arial" w:hAnsi="Arial" w:eastAsia="Arial" w:ascii="Arial"/>
          <w:u w:val="none"/>
        </w:rPr>
      </w:pPr>
      <w:r w:rsidRPr="00000000" w:rsidR="00000000" w:rsidDel="00000000">
        <w:rPr>
          <w:rFonts w:cs="Arial" w:hAnsi="Arial" w:eastAsia="Arial" w:ascii="Arial"/>
          <w:rtl w:val="0"/>
        </w:rPr>
        <w:t xml:space="preserve">Took dictation for preparing legal drafts and hearings; arranged meetings between evidence clients with lawyer.</w:t>
      </w:r>
    </w:p>
    <w:p w:rsidP="00000000" w:rsidRPr="00000000" w:rsidR="00000000" w:rsidDel="00000000" w:rsidRDefault="00000000">
      <w:pPr>
        <w:spacing w:lineRule="auto" w:line="331" w:before="200"/>
        <w:contextualSpacing w:val="0"/>
      </w:pP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Education</w:t>
      </w:r>
    </w:p>
    <w:p w:rsidP="00000000" w:rsidRPr="00000000" w:rsidR="00000000" w:rsidDel="00000000" w:rsidRDefault="00000000">
      <w:pPr>
        <w:spacing w:lineRule="auto" w:after="0" w:line="288" w:before="280"/>
        <w:contextualSpacing w:val="0"/>
      </w:pP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Certificate in Legal Assistant</w:t>
      </w:r>
    </w:p>
    <w:p w:rsidP="00000000" w:rsidRPr="00000000" w:rsidR="00000000" w:rsidDel="00000000" w:rsidRDefault="00000000">
      <w:pPr>
        <w:spacing w:lineRule="auto" w:after="280" w:line="288"/>
        <w:contextualSpacing w:val="0"/>
      </w:pPr>
      <w:r w:rsidRPr="00000000" w:rsidR="00000000" w:rsidDel="00000000">
        <w:rPr>
          <w:rFonts w:cs="Arial" w:hAnsi="Arial" w:eastAsia="Arial" w:ascii="Arial"/>
          <w:rtl w:val="0"/>
        </w:rPr>
        <w:t xml:space="preserve">AND Law Institute (2010)</w:t>
      </w:r>
    </w:p>
    <w:p w:rsidP="00000000" w:rsidRPr="00000000" w:rsidR="00000000" w:rsidDel="00000000" w:rsidRDefault="00000000">
      <w:pPr>
        <w:spacing w:lineRule="auto" w:after="0" w:line="288" w:before="200"/>
        <w:contextualSpacing w:val="0"/>
      </w:pP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Bachelor’s Degree in Law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Arial" w:hAnsi="Arial" w:eastAsia="Arial" w:ascii="Arial"/>
          <w:rtl w:val="0"/>
        </w:rPr>
        <w:t xml:space="preserve">University of California (2008)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Secretary Resume Template.docx</dc:title>
</cp:coreProperties>
</file>